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75337" w14:textId="77777777" w:rsidR="00442F68" w:rsidRPr="00442F68" w:rsidRDefault="00442F68" w:rsidP="00442F68">
      <w:pPr>
        <w:jc w:val="center"/>
        <w:rPr>
          <w:b/>
          <w:bCs/>
          <w:szCs w:val="28"/>
          <w:lang w:val="kk-KZ"/>
        </w:rPr>
      </w:pPr>
      <w:bookmarkStart w:id="0" w:name="_GoBack"/>
      <w:r w:rsidRPr="00442F68">
        <w:rPr>
          <w:b/>
          <w:bCs/>
          <w:szCs w:val="28"/>
          <w:lang w:val="kk-KZ"/>
        </w:rPr>
        <w:t xml:space="preserve">Лекция 1. </w:t>
      </w:r>
    </w:p>
    <w:bookmarkEnd w:id="0"/>
    <w:p w14:paraId="373D9A60" w14:textId="06978ADF" w:rsidR="00442F68" w:rsidRDefault="00442F68" w:rsidP="00442F68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1. КІРІСПЕ</w:t>
      </w:r>
    </w:p>
    <w:p w14:paraId="51581D7B" w14:textId="77777777" w:rsidR="00442F68" w:rsidRDefault="00442F68" w:rsidP="00442F68">
      <w:pPr>
        <w:jc w:val="center"/>
        <w:rPr>
          <w:szCs w:val="28"/>
          <w:lang w:val="kk-KZ"/>
        </w:rPr>
      </w:pPr>
    </w:p>
    <w:p w14:paraId="3C6FD1E6" w14:textId="77777777" w:rsidR="00442F68" w:rsidRDefault="00442F68" w:rsidP="00442F68">
      <w:pPr>
        <w:numPr>
          <w:ilvl w:val="1"/>
          <w:numId w:val="1"/>
        </w:numPr>
        <w:jc w:val="center"/>
        <w:rPr>
          <w:b/>
          <w:szCs w:val="28"/>
          <w:lang w:val="kk-KZ"/>
        </w:rPr>
      </w:pPr>
      <w:r w:rsidRPr="00F5157A">
        <w:rPr>
          <w:b/>
          <w:szCs w:val="28"/>
          <w:lang w:val="kk-KZ"/>
        </w:rPr>
        <w:t xml:space="preserve">Автомобиль жолдарының маңыздылығы және халық </w:t>
      </w:r>
      <w:r>
        <w:rPr>
          <w:b/>
          <w:szCs w:val="28"/>
          <w:lang w:val="kk-KZ"/>
        </w:rPr>
        <w:t>ш</w:t>
      </w:r>
      <w:r w:rsidRPr="00F5157A">
        <w:rPr>
          <w:b/>
          <w:szCs w:val="28"/>
          <w:lang w:val="kk-KZ"/>
        </w:rPr>
        <w:t>аруашылығындағы оның орны.</w:t>
      </w:r>
    </w:p>
    <w:p w14:paraId="28D432B5" w14:textId="77777777" w:rsidR="00442F68" w:rsidRPr="00F5157A" w:rsidRDefault="00442F68" w:rsidP="00442F68">
      <w:pPr>
        <w:jc w:val="center"/>
        <w:rPr>
          <w:b/>
          <w:szCs w:val="28"/>
          <w:lang w:val="kk-KZ"/>
        </w:rPr>
      </w:pPr>
    </w:p>
    <w:p w14:paraId="6FAA0E89" w14:textId="77777777" w:rsidR="00442F68" w:rsidRDefault="00442F68" w:rsidP="00442F68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Жолаушылар мен жүктерді тасымалдау жұмыстары келесі түрлі жолдармен </w:t>
      </w:r>
      <w:proofErr w:type="spellStart"/>
      <w:r>
        <w:rPr>
          <w:szCs w:val="28"/>
          <w:lang w:val="kk-KZ"/>
        </w:rPr>
        <w:t>қамтамассыз</w:t>
      </w:r>
      <w:proofErr w:type="spellEnd"/>
      <w:r>
        <w:rPr>
          <w:szCs w:val="28"/>
          <w:lang w:val="kk-KZ"/>
        </w:rPr>
        <w:t xml:space="preserve"> етіледі, олар: темір жолдары, автомобиль жолдары, әуе жолдары, өзен және теңіз жолдары. Газдар мен басқа </w:t>
      </w:r>
      <w:proofErr w:type="spellStart"/>
      <w:r>
        <w:rPr>
          <w:szCs w:val="28"/>
          <w:lang w:val="kk-KZ"/>
        </w:rPr>
        <w:t>сүйық</w:t>
      </w:r>
      <w:proofErr w:type="spellEnd"/>
      <w:r>
        <w:rPr>
          <w:szCs w:val="28"/>
          <w:lang w:val="kk-KZ"/>
        </w:rPr>
        <w:t xml:space="preserve"> заттарды құбырлар арқылы тасымалдайды. Жоспарланған шаруашылық қызметінде жоғарыда аталған жолдар бәсекелестік </w:t>
      </w:r>
      <w:proofErr w:type="spellStart"/>
      <w:r>
        <w:rPr>
          <w:szCs w:val="28"/>
          <w:lang w:val="kk-KZ"/>
        </w:rPr>
        <w:t>тұдырмай</w:t>
      </w:r>
      <w:proofErr w:type="spellEnd"/>
      <w:r>
        <w:rPr>
          <w:szCs w:val="28"/>
          <w:lang w:val="kk-KZ"/>
        </w:rPr>
        <w:t xml:space="preserve"> тасымалдау жұмыстары </w:t>
      </w:r>
      <w:proofErr w:type="spellStart"/>
      <w:r>
        <w:rPr>
          <w:szCs w:val="28"/>
          <w:lang w:val="kk-KZ"/>
        </w:rPr>
        <w:t>денгейін</w:t>
      </w:r>
      <w:proofErr w:type="spellEnd"/>
      <w:r>
        <w:rPr>
          <w:szCs w:val="28"/>
          <w:lang w:val="kk-KZ"/>
        </w:rPr>
        <w:t xml:space="preserve"> жоғарлату мақсатымен керісінше бір бірімен бірлескен әрекет жасайды. Тасымалдау жолдарының араларында ең тиімді болып тасымалдау жұмыстарын </w:t>
      </w:r>
      <w:r w:rsidRPr="00F5157A">
        <w:rPr>
          <w:szCs w:val="28"/>
          <w:lang w:val="kk-KZ"/>
        </w:rPr>
        <w:t>«</w:t>
      </w:r>
      <w:r>
        <w:rPr>
          <w:szCs w:val="28"/>
          <w:lang w:val="kk-KZ"/>
        </w:rPr>
        <w:t xml:space="preserve">есіктен есікке дейін» орындайтын </w:t>
      </w:r>
      <w:proofErr w:type="spellStart"/>
      <w:r>
        <w:rPr>
          <w:szCs w:val="28"/>
          <w:lang w:val="kk-KZ"/>
        </w:rPr>
        <w:t>болғандығтан</w:t>
      </w:r>
      <w:proofErr w:type="spellEnd"/>
      <w:r>
        <w:rPr>
          <w:szCs w:val="28"/>
          <w:lang w:val="kk-KZ"/>
        </w:rPr>
        <w:t xml:space="preserve"> автомобиль жолдары алынады. Бірақ автомобиль жолдарымен жүктермен жолаушылардың тасымалдану көлемдері төмен болғандықтан тасымалдау жолдарының барлығын  қажет болса қатар қолданған дұрыс.</w:t>
      </w:r>
    </w:p>
    <w:p w14:paraId="69FC943B" w14:textId="77777777" w:rsidR="00442F68" w:rsidRDefault="00442F68" w:rsidP="00442F68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Автомобиль жолдарының торабы деген – ол ел мекендерді, өнеркәсіптік орталықтарды, ауыл-шаруашылық аудандарды бір-бірімен және </w:t>
      </w:r>
      <w:proofErr w:type="spellStart"/>
      <w:r>
        <w:rPr>
          <w:szCs w:val="28"/>
          <w:lang w:val="kk-KZ"/>
        </w:rPr>
        <w:t>тйеу</w:t>
      </w:r>
      <w:proofErr w:type="spellEnd"/>
      <w:r>
        <w:rPr>
          <w:szCs w:val="28"/>
          <w:lang w:val="kk-KZ"/>
        </w:rPr>
        <w:t xml:space="preserve">-түсіру аялдамаларымен байланыстыратын жолдар. Автомагистральдер торабын жоспарлауда ең негізгі болып республика ішіндегі әкімшілік, мәдениет және шаруашылық байланыстарды </w:t>
      </w:r>
      <w:proofErr w:type="spellStart"/>
      <w:r>
        <w:rPr>
          <w:szCs w:val="28"/>
          <w:lang w:val="kk-KZ"/>
        </w:rPr>
        <w:t>үйымдастыру</w:t>
      </w:r>
      <w:proofErr w:type="spellEnd"/>
      <w:r>
        <w:rPr>
          <w:szCs w:val="28"/>
          <w:lang w:val="kk-KZ"/>
        </w:rPr>
        <w:t xml:space="preserve">. Дәл осы мақсат жолдар торабы негізіндегі республика жолдарына қатысты, олар республика ішіндегі байланысты </w:t>
      </w:r>
      <w:proofErr w:type="spellStart"/>
      <w:r>
        <w:rPr>
          <w:szCs w:val="28"/>
          <w:lang w:val="kk-KZ"/>
        </w:rPr>
        <w:t>қамтамассызетіп</w:t>
      </w:r>
      <w:proofErr w:type="spellEnd"/>
      <w:r>
        <w:rPr>
          <w:szCs w:val="28"/>
          <w:lang w:val="kk-KZ"/>
        </w:rPr>
        <w:t xml:space="preserve"> облыстық және аудандық жолдарындағы байланыстарды </w:t>
      </w:r>
      <w:proofErr w:type="spellStart"/>
      <w:r>
        <w:rPr>
          <w:szCs w:val="28"/>
          <w:lang w:val="kk-KZ"/>
        </w:rPr>
        <w:t>үймдастыратын</w:t>
      </w:r>
      <w:proofErr w:type="spellEnd"/>
      <w:r>
        <w:rPr>
          <w:szCs w:val="28"/>
          <w:lang w:val="kk-KZ"/>
        </w:rPr>
        <w:t xml:space="preserve"> негізі болып алынады. </w:t>
      </w:r>
    </w:p>
    <w:p w14:paraId="19CF7C05" w14:textId="77777777" w:rsidR="00442F68" w:rsidRDefault="00442F68" w:rsidP="00442F68">
      <w:pPr>
        <w:rPr>
          <w:szCs w:val="28"/>
          <w:lang w:val="kk-KZ"/>
        </w:rPr>
      </w:pPr>
      <w:r>
        <w:rPr>
          <w:szCs w:val="28"/>
          <w:lang w:val="kk-KZ"/>
        </w:rPr>
        <w:t xml:space="preserve">     Автомобиль жолының әкімшілік мәні, қажеттілігі жоғары болған сайын автомобильдер саныда өседі, ал оған қоса жол құрылысына деп қойылатын талаптары да жоғарлай түседі.</w:t>
      </w:r>
    </w:p>
    <w:p w14:paraId="47D58476" w14:textId="77777777" w:rsidR="00442F68" w:rsidRDefault="00442F68" w:rsidP="00442F68">
      <w:pPr>
        <w:rPr>
          <w:szCs w:val="28"/>
          <w:lang w:val="kk-KZ"/>
        </w:rPr>
      </w:pPr>
      <w:r>
        <w:rPr>
          <w:szCs w:val="28"/>
          <w:lang w:val="kk-KZ"/>
        </w:rPr>
        <w:t xml:space="preserve">     Жол торабын жобалау ауданның тасымалдау жұмыстарын </w:t>
      </w:r>
      <w:proofErr w:type="spellStart"/>
      <w:r>
        <w:rPr>
          <w:szCs w:val="28"/>
          <w:lang w:val="kk-KZ"/>
        </w:rPr>
        <w:t>қажетететін</w:t>
      </w:r>
      <w:proofErr w:type="spellEnd"/>
      <w:r>
        <w:rPr>
          <w:szCs w:val="28"/>
          <w:lang w:val="kk-KZ"/>
        </w:rPr>
        <w:t xml:space="preserve">  экономикасын терең талдау негізінде орындалады.</w:t>
      </w:r>
    </w:p>
    <w:p w14:paraId="654788FE" w14:textId="77777777" w:rsidR="00442F68" w:rsidRDefault="00442F68" w:rsidP="00442F68">
      <w:pPr>
        <w:rPr>
          <w:szCs w:val="28"/>
          <w:lang w:val="kk-KZ"/>
        </w:rPr>
      </w:pPr>
    </w:p>
    <w:p w14:paraId="045F6838" w14:textId="77777777" w:rsidR="00442F68" w:rsidRDefault="00442F68" w:rsidP="00442F68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2 АВТОМОБИЛЬ ЖОЛДАРЫ ТҰРАЛЫ ЖАЛПЫ МӘЛІМДЕМЕЛЕР.</w:t>
      </w:r>
    </w:p>
    <w:p w14:paraId="5B2DEE0E" w14:textId="77777777" w:rsidR="00442F68" w:rsidRDefault="00442F68" w:rsidP="00442F68">
      <w:pPr>
        <w:jc w:val="center"/>
        <w:rPr>
          <w:szCs w:val="28"/>
          <w:lang w:val="kk-KZ"/>
        </w:rPr>
      </w:pPr>
    </w:p>
    <w:p w14:paraId="0C127464" w14:textId="77777777" w:rsidR="00442F68" w:rsidRDefault="00442F68" w:rsidP="00442F68">
      <w:pPr>
        <w:jc w:val="center"/>
        <w:rPr>
          <w:b/>
          <w:szCs w:val="28"/>
          <w:lang w:val="kk-KZ"/>
        </w:rPr>
      </w:pPr>
      <w:r w:rsidRPr="002B726A">
        <w:rPr>
          <w:b/>
          <w:szCs w:val="28"/>
          <w:lang w:val="kk-KZ"/>
        </w:rPr>
        <w:t>2.1 Автомобиль жолдарының жіктемесі.</w:t>
      </w:r>
    </w:p>
    <w:p w14:paraId="3B07E9FC" w14:textId="77777777" w:rsidR="00442F68" w:rsidRPr="002B726A" w:rsidRDefault="00442F68" w:rsidP="00442F68">
      <w:pPr>
        <w:jc w:val="center"/>
        <w:rPr>
          <w:b/>
          <w:szCs w:val="28"/>
          <w:lang w:val="kk-KZ"/>
        </w:rPr>
      </w:pPr>
    </w:p>
    <w:p w14:paraId="39A8313A" w14:textId="77777777" w:rsidR="00442F68" w:rsidRDefault="00442F68" w:rsidP="00442F68">
      <w:pPr>
        <w:rPr>
          <w:szCs w:val="28"/>
          <w:lang w:val="kk-KZ"/>
        </w:rPr>
      </w:pPr>
      <w:r>
        <w:rPr>
          <w:szCs w:val="28"/>
          <w:lang w:val="kk-KZ"/>
        </w:rPr>
        <w:t xml:space="preserve">     </w:t>
      </w:r>
      <w:proofErr w:type="spellStart"/>
      <w:r>
        <w:rPr>
          <w:szCs w:val="28"/>
          <w:lang w:val="kk-KZ"/>
        </w:rPr>
        <w:t>Халықшаруашылық</w:t>
      </w:r>
      <w:proofErr w:type="spellEnd"/>
      <w:r>
        <w:rPr>
          <w:szCs w:val="28"/>
          <w:lang w:val="kk-KZ"/>
        </w:rPr>
        <w:t xml:space="preserve">, мәдени және әкімшілік қажеттілік бойынша </w:t>
      </w:r>
      <w:proofErr w:type="spellStart"/>
      <w:r>
        <w:rPr>
          <w:szCs w:val="28"/>
          <w:lang w:val="kk-KZ"/>
        </w:rPr>
        <w:t>автомбиль</w:t>
      </w:r>
      <w:proofErr w:type="spellEnd"/>
      <w:r>
        <w:rPr>
          <w:szCs w:val="28"/>
          <w:lang w:val="kk-KZ"/>
        </w:rPr>
        <w:t xml:space="preserve"> жолдары келесі топтарға бөлінеді: </w:t>
      </w:r>
    </w:p>
    <w:p w14:paraId="04755F42" w14:textId="77777777" w:rsidR="00442F68" w:rsidRDefault="00442F68" w:rsidP="00442F68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rPr>
          <w:szCs w:val="28"/>
          <w:lang w:val="kk-KZ"/>
        </w:rPr>
      </w:pPr>
      <w:proofErr w:type="spellStart"/>
      <w:r>
        <w:rPr>
          <w:szCs w:val="28"/>
          <w:lang w:val="kk-KZ"/>
        </w:rPr>
        <w:t>Жалпымемлекеттік</w:t>
      </w:r>
      <w:proofErr w:type="spellEnd"/>
      <w:r>
        <w:rPr>
          <w:szCs w:val="28"/>
          <w:lang w:val="kk-KZ"/>
        </w:rPr>
        <w:t xml:space="preserve"> мәнді магистралдық жолдар  - алыс жерлермен ірі әкімшілік, өнеркәсіптік және мәдени орталықтар мен </w:t>
      </w:r>
      <w:proofErr w:type="spellStart"/>
      <w:r>
        <w:rPr>
          <w:szCs w:val="28"/>
          <w:lang w:val="kk-KZ"/>
        </w:rPr>
        <w:t>мемелекеттің</w:t>
      </w:r>
      <w:proofErr w:type="spellEnd"/>
      <w:r>
        <w:rPr>
          <w:szCs w:val="28"/>
          <w:lang w:val="kk-KZ"/>
        </w:rPr>
        <w:t xml:space="preserve"> маңызды экономикалық аудандарымен байланыстыратын жолдар;</w:t>
      </w:r>
    </w:p>
    <w:p w14:paraId="25D40AA5" w14:textId="77777777" w:rsidR="00442F68" w:rsidRDefault="00442F68" w:rsidP="00442F68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rPr>
          <w:szCs w:val="28"/>
          <w:lang w:val="kk-KZ"/>
        </w:rPr>
      </w:pPr>
      <w:r>
        <w:rPr>
          <w:szCs w:val="28"/>
          <w:lang w:val="kk-KZ"/>
        </w:rPr>
        <w:t>Республикалық мәнді магистралдық жолдар – алыс жерлермен республика облыстарымен республикалық мәнді орталықтарды байланыстыратын жолдар;</w:t>
      </w:r>
    </w:p>
    <w:p w14:paraId="52A92119" w14:textId="77777777" w:rsidR="00442F68" w:rsidRDefault="00442F68" w:rsidP="00442F68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rPr>
          <w:szCs w:val="28"/>
          <w:lang w:val="kk-KZ"/>
        </w:rPr>
      </w:pPr>
      <w:r>
        <w:rPr>
          <w:szCs w:val="28"/>
          <w:lang w:val="kk-KZ"/>
        </w:rPr>
        <w:t>Облыстық жолдар – аудандар мен ірі мекемелерді облыс орталықтарымен байланыстыратын жолдар;</w:t>
      </w:r>
    </w:p>
    <w:p w14:paraId="3D67AF06" w14:textId="77777777" w:rsidR="00442F68" w:rsidRDefault="00442F68" w:rsidP="00442F68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 Аудандық жолдар – аудан орталықтарын ірі өнеркәсіптік мекемелерімен, ел мекендерін шаруа қожалықтарымен байланыстыратын жолдар;</w:t>
      </w:r>
    </w:p>
    <w:p w14:paraId="4DB24515" w14:textId="77777777" w:rsidR="00442F68" w:rsidRDefault="00442F68" w:rsidP="00442F68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Шипажай </w:t>
      </w:r>
      <w:proofErr w:type="spellStart"/>
      <w:r>
        <w:rPr>
          <w:szCs w:val="28"/>
          <w:lang w:val="kk-KZ"/>
        </w:rPr>
        <w:t>жодары</w:t>
      </w:r>
      <w:proofErr w:type="spellEnd"/>
      <w:r>
        <w:rPr>
          <w:szCs w:val="28"/>
          <w:lang w:val="kk-KZ"/>
        </w:rPr>
        <w:t xml:space="preserve"> – демалу аймақтарына байланыс </w:t>
      </w:r>
      <w:proofErr w:type="spellStart"/>
      <w:r>
        <w:rPr>
          <w:szCs w:val="28"/>
          <w:lang w:val="kk-KZ"/>
        </w:rPr>
        <w:t>үйымдастыратын</w:t>
      </w:r>
      <w:proofErr w:type="spellEnd"/>
      <w:r>
        <w:rPr>
          <w:szCs w:val="28"/>
          <w:lang w:val="kk-KZ"/>
        </w:rPr>
        <w:t xml:space="preserve"> жолдар;</w:t>
      </w:r>
    </w:p>
    <w:p w14:paraId="4B11108B" w14:textId="77777777" w:rsidR="00442F68" w:rsidRDefault="00442F68" w:rsidP="00442F68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>Қосалқы жолдар – ірі қалалармен өнеркәсіп орталықтарымен байланыстыратын жолдар;</w:t>
      </w:r>
    </w:p>
    <w:p w14:paraId="68B47D22" w14:textId="77777777" w:rsidR="00442F68" w:rsidRDefault="00442F68" w:rsidP="00442F68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Қала жолдары – қала ішіндегі жүк және жолаушыларды тасымалдауды </w:t>
      </w:r>
      <w:proofErr w:type="spellStart"/>
      <w:r>
        <w:rPr>
          <w:szCs w:val="28"/>
          <w:lang w:val="kk-KZ"/>
        </w:rPr>
        <w:t>үйымдастыру</w:t>
      </w:r>
      <w:proofErr w:type="spellEnd"/>
      <w:r>
        <w:rPr>
          <w:szCs w:val="28"/>
          <w:lang w:val="kk-KZ"/>
        </w:rPr>
        <w:t xml:space="preserve"> жолдары;</w:t>
      </w:r>
    </w:p>
    <w:p w14:paraId="6F317CFB" w14:textId="77777777" w:rsidR="00442F68" w:rsidRDefault="00442F68" w:rsidP="00442F68">
      <w:pPr>
        <w:numPr>
          <w:ilvl w:val="0"/>
          <w:numId w:val="2"/>
        </w:numPr>
        <w:tabs>
          <w:tab w:val="clear" w:pos="720"/>
          <w:tab w:val="num" w:pos="0"/>
        </w:tabs>
        <w:ind w:left="0" w:firstLine="36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Өнеркәсіптік мекемелерінің жолдары – шаруашылық ішіндегі тасымалдауды </w:t>
      </w:r>
      <w:proofErr w:type="spellStart"/>
      <w:r>
        <w:rPr>
          <w:szCs w:val="28"/>
          <w:lang w:val="kk-KZ"/>
        </w:rPr>
        <w:t>үйымдастыру</w:t>
      </w:r>
      <w:proofErr w:type="spellEnd"/>
      <w:r>
        <w:rPr>
          <w:szCs w:val="28"/>
          <w:lang w:val="kk-KZ"/>
        </w:rPr>
        <w:t>;</w:t>
      </w:r>
    </w:p>
    <w:p w14:paraId="58949E25" w14:textId="77777777" w:rsidR="00442F68" w:rsidRDefault="00442F68" w:rsidP="00442F68">
      <w:pPr>
        <w:jc w:val="both"/>
        <w:rPr>
          <w:szCs w:val="28"/>
          <w:lang w:val="kk-KZ"/>
        </w:rPr>
      </w:pPr>
    </w:p>
    <w:p w14:paraId="5883E01C" w14:textId="77777777" w:rsidR="00442F68" w:rsidRDefault="00442F68" w:rsidP="00442F68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</w:t>
      </w:r>
      <w:proofErr w:type="spellStart"/>
      <w:r>
        <w:rPr>
          <w:szCs w:val="28"/>
          <w:lang w:val="kk-KZ"/>
        </w:rPr>
        <w:t>Халықшаруашылық</w:t>
      </w:r>
      <w:proofErr w:type="spellEnd"/>
      <w:r>
        <w:rPr>
          <w:szCs w:val="28"/>
          <w:lang w:val="kk-KZ"/>
        </w:rPr>
        <w:t xml:space="preserve"> мәні және 20 жылдық перспективадағы көліктердің жүру ырғақтығы бойынша автомобиль жолдарын  - І, ІІ, ІІІ, ІҮ және Ү деген техникалық санаттарға бөледі.</w:t>
      </w:r>
    </w:p>
    <w:p w14:paraId="563976E0" w14:textId="77777777" w:rsidR="00442F68" w:rsidRDefault="00442F68" w:rsidP="00442F68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     Автомобиль жолындағы көліктердің жүру ырғақтығы деген – жолдың белгілі учаскесінде, белгілі уақытта өткен көліктердің саны. Өлшем бірлігі – </w:t>
      </w:r>
      <w:proofErr w:type="spellStart"/>
      <w:r>
        <w:rPr>
          <w:szCs w:val="28"/>
          <w:lang w:val="kk-KZ"/>
        </w:rPr>
        <w:t>авт</w:t>
      </w:r>
      <w:proofErr w:type="spellEnd"/>
      <w:r>
        <w:rPr>
          <w:szCs w:val="28"/>
          <w:lang w:val="kk-KZ"/>
        </w:rPr>
        <w:t xml:space="preserve">./жыл; </w:t>
      </w:r>
      <w:proofErr w:type="spellStart"/>
      <w:r>
        <w:rPr>
          <w:szCs w:val="28"/>
          <w:lang w:val="kk-KZ"/>
        </w:rPr>
        <w:t>авт</w:t>
      </w:r>
      <w:proofErr w:type="spellEnd"/>
      <w:r>
        <w:rPr>
          <w:szCs w:val="28"/>
          <w:lang w:val="kk-KZ"/>
        </w:rPr>
        <w:t xml:space="preserve">./тәу; </w:t>
      </w:r>
      <w:proofErr w:type="spellStart"/>
      <w:r>
        <w:rPr>
          <w:szCs w:val="28"/>
          <w:lang w:val="kk-KZ"/>
        </w:rPr>
        <w:t>авт</w:t>
      </w:r>
      <w:proofErr w:type="spellEnd"/>
      <w:r>
        <w:rPr>
          <w:szCs w:val="28"/>
          <w:lang w:val="kk-KZ"/>
        </w:rPr>
        <w:t>./</w:t>
      </w:r>
      <w:proofErr w:type="spellStart"/>
      <w:r>
        <w:rPr>
          <w:szCs w:val="28"/>
          <w:lang w:val="kk-KZ"/>
        </w:rPr>
        <w:t>сағ</w:t>
      </w:r>
      <w:proofErr w:type="spellEnd"/>
      <w:r>
        <w:rPr>
          <w:szCs w:val="28"/>
          <w:lang w:val="kk-KZ"/>
        </w:rPr>
        <w:t xml:space="preserve">;  Ырғақтықтың белгісі – </w:t>
      </w:r>
      <w:r w:rsidRPr="00434177">
        <w:rPr>
          <w:szCs w:val="28"/>
          <w:lang w:val="kk-KZ"/>
        </w:rPr>
        <w:t>N</w:t>
      </w:r>
      <w:r>
        <w:rPr>
          <w:szCs w:val="28"/>
          <w:lang w:val="kk-KZ"/>
        </w:rPr>
        <w:t>;</w:t>
      </w:r>
    </w:p>
    <w:p w14:paraId="75924E02" w14:textId="77777777" w:rsidR="00442F68" w:rsidRPr="00434177" w:rsidRDefault="00442F68" w:rsidP="00442F68">
      <w:pPr>
        <w:rPr>
          <w:szCs w:val="28"/>
          <w:lang w:val="kk-KZ"/>
        </w:rPr>
      </w:pPr>
    </w:p>
    <w:p w14:paraId="08C78C61" w14:textId="77777777" w:rsidR="00442F68" w:rsidRPr="00B4041B" w:rsidRDefault="00442F68" w:rsidP="00442F68">
      <w:pPr>
        <w:pStyle w:val="3"/>
        <w:keepNext w:val="0"/>
        <w:spacing w:line="240" w:lineRule="auto"/>
        <w:ind w:firstLine="0"/>
        <w:rPr>
          <w:rFonts w:eastAsia="Arial Unicode MS"/>
          <w:lang w:val="kk-KZ"/>
        </w:rPr>
      </w:pPr>
      <w:r>
        <w:rPr>
          <w:rFonts w:eastAsia="Arial Unicode MS"/>
          <w:lang w:val="kk-KZ"/>
        </w:rPr>
        <w:t>Автомобиль жолдарының техникалық жіктемесі келесі:</w:t>
      </w:r>
    </w:p>
    <w:p w14:paraId="6A611D35" w14:textId="77777777" w:rsidR="00442F68" w:rsidRPr="00B4041B" w:rsidRDefault="00442F68" w:rsidP="00442F68">
      <w:pPr>
        <w:pStyle w:val="3"/>
        <w:keepNext w:val="0"/>
        <w:spacing w:line="240" w:lineRule="auto"/>
        <w:ind w:firstLine="709"/>
        <w:rPr>
          <w:rFonts w:eastAsia="Arial Unicode MS"/>
          <w:lang w:val="kk-KZ"/>
        </w:rPr>
      </w:pPr>
      <w:r>
        <w:rPr>
          <w:rFonts w:eastAsia="Arial Unicode MS"/>
          <w:lang w:val="kk-KZ"/>
        </w:rPr>
        <w:t>Кесте 2</w:t>
      </w:r>
      <w:r w:rsidRPr="00B4041B">
        <w:rPr>
          <w:rFonts w:eastAsia="Arial Unicode MS"/>
          <w:lang w:val="kk-KZ"/>
        </w:rPr>
        <w:t>.1</w:t>
      </w:r>
      <w:r>
        <w:rPr>
          <w:rFonts w:eastAsia="Arial Unicode MS"/>
          <w:lang w:val="kk-KZ"/>
        </w:rPr>
        <w:t xml:space="preserve">  </w:t>
      </w:r>
      <w:r w:rsidRPr="00B4041B">
        <w:rPr>
          <w:rFonts w:eastAsia="Arial Unicode MS"/>
          <w:lang w:val="kk-KZ"/>
        </w:rPr>
        <w:t xml:space="preserve">– </w:t>
      </w:r>
      <w:r>
        <w:rPr>
          <w:rFonts w:eastAsia="Arial Unicode MS"/>
          <w:lang w:val="kk-KZ"/>
        </w:rPr>
        <w:t>Автомобиль жолдарының техникалық жіктемесі</w:t>
      </w:r>
    </w:p>
    <w:tbl>
      <w:tblPr>
        <w:tblW w:w="9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48"/>
        <w:gridCol w:w="2102"/>
        <w:gridCol w:w="1805"/>
        <w:gridCol w:w="4903"/>
      </w:tblGrid>
      <w:tr w:rsidR="00442F68" w14:paraId="62BFE8E2" w14:textId="77777777" w:rsidTr="008569A3">
        <w:trPr>
          <w:cantSplit/>
          <w:trHeight w:val="327"/>
          <w:jc w:val="center"/>
        </w:trPr>
        <w:tc>
          <w:tcPr>
            <w:tcW w:w="9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AA6E65" w14:textId="77777777" w:rsidR="00442F68" w:rsidRPr="00434177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>Жол санаты</w:t>
            </w:r>
          </w:p>
        </w:tc>
        <w:tc>
          <w:tcPr>
            <w:tcW w:w="3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59E0FF" w14:textId="77777777" w:rsidR="00442F68" w:rsidRPr="00B4041B" w:rsidRDefault="00442F68" w:rsidP="008569A3">
            <w:pPr>
              <w:pStyle w:val="1"/>
              <w:keepNext w:val="0"/>
              <w:rPr>
                <w:rFonts w:eastAsia="Arial Unicode MS"/>
              </w:rPr>
            </w:pPr>
            <w:r w:rsidRPr="00B4041B">
              <w:rPr>
                <w:rFonts w:eastAsia="Arial Unicode MS"/>
                <w:lang w:val="kk-KZ"/>
              </w:rPr>
              <w:t>Көлік жүрісінің есептелген ырғақтығы</w:t>
            </w:r>
          </w:p>
        </w:tc>
        <w:tc>
          <w:tcPr>
            <w:tcW w:w="4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97B56" w14:textId="77777777" w:rsidR="00442F68" w:rsidRPr="00B4041B" w:rsidRDefault="00442F68" w:rsidP="008569A3">
            <w:pPr>
              <w:pStyle w:val="1"/>
              <w:keepNext w:val="0"/>
              <w:rPr>
                <w:rFonts w:eastAsia="Arial Unicode MS"/>
              </w:rPr>
            </w:pPr>
            <w:r w:rsidRPr="00B4041B">
              <w:rPr>
                <w:rFonts w:eastAsia="Arial Unicode MS"/>
                <w:lang w:val="kk-KZ"/>
              </w:rPr>
              <w:t xml:space="preserve">Автомобиль жолдарының </w:t>
            </w:r>
            <w:proofErr w:type="spellStart"/>
            <w:r w:rsidRPr="00B4041B">
              <w:rPr>
                <w:rFonts w:eastAsia="Arial Unicode MS"/>
                <w:lang w:val="kk-KZ"/>
              </w:rPr>
              <w:t>халықшаруашылық</w:t>
            </w:r>
            <w:proofErr w:type="spellEnd"/>
            <w:r w:rsidRPr="00B4041B">
              <w:rPr>
                <w:rFonts w:eastAsia="Arial Unicode MS"/>
                <w:lang w:val="kk-KZ"/>
              </w:rPr>
              <w:t xml:space="preserve"> және әкім</w:t>
            </w:r>
            <w:r>
              <w:rPr>
                <w:rFonts w:eastAsia="Arial Unicode MS"/>
                <w:lang w:val="kk-KZ"/>
              </w:rPr>
              <w:t>шілік</w:t>
            </w:r>
            <w:r w:rsidRPr="00B4041B">
              <w:rPr>
                <w:rFonts w:eastAsia="Arial Unicode MS"/>
                <w:lang w:val="kk-KZ"/>
              </w:rPr>
              <w:t xml:space="preserve"> маңыздылығы</w:t>
            </w:r>
          </w:p>
          <w:p w14:paraId="329D973E" w14:textId="77777777" w:rsidR="00442F68" w:rsidRDefault="00442F68" w:rsidP="008569A3">
            <w:pPr>
              <w:pStyle w:val="1"/>
              <w:keepNext w:val="0"/>
              <w:rPr>
                <w:rFonts w:eastAsia="Arial Unicode MS"/>
                <w:b/>
              </w:rPr>
            </w:pPr>
          </w:p>
        </w:tc>
      </w:tr>
      <w:tr w:rsidR="00442F68" w14:paraId="0D49AC10" w14:textId="77777777" w:rsidTr="008569A3">
        <w:trPr>
          <w:cantSplit/>
          <w:trHeight w:val="35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60B40" w14:textId="77777777" w:rsidR="00442F68" w:rsidRDefault="00442F68" w:rsidP="008569A3">
            <w:pPr>
              <w:rPr>
                <w:rFonts w:eastAsia="Arial Unicode MS"/>
                <w:szCs w:val="2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FA9EB2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Жеңіл көлікке келтірілген</w:t>
            </w:r>
            <w:r>
              <w:rPr>
                <w:rFonts w:eastAsia="Arial Unicode MS"/>
                <w:szCs w:val="28"/>
              </w:rPr>
              <w:t xml:space="preserve">, </w:t>
            </w:r>
            <w:proofErr w:type="spellStart"/>
            <w:r>
              <w:rPr>
                <w:rFonts w:eastAsia="Arial Unicode MS"/>
                <w:szCs w:val="28"/>
                <w:lang w:val="kk-KZ"/>
              </w:rPr>
              <w:t>авт</w:t>
            </w:r>
            <w:proofErr w:type="spellEnd"/>
            <w:r>
              <w:rPr>
                <w:rFonts w:eastAsia="Arial Unicode MS"/>
                <w:szCs w:val="28"/>
              </w:rPr>
              <w:t>./</w:t>
            </w:r>
            <w:r>
              <w:rPr>
                <w:rFonts w:eastAsia="Arial Unicode MS"/>
                <w:szCs w:val="28"/>
                <w:lang w:val="kk-KZ"/>
              </w:rPr>
              <w:t>тәу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A6E3AA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Көліктердің жалпы саны</w:t>
            </w:r>
            <w:r>
              <w:rPr>
                <w:rFonts w:eastAsia="Arial Unicode MS"/>
                <w:szCs w:val="28"/>
              </w:rPr>
              <w:t xml:space="preserve">, </w:t>
            </w:r>
            <w:proofErr w:type="spellStart"/>
            <w:r>
              <w:rPr>
                <w:rFonts w:eastAsia="Arial Unicode MS"/>
                <w:szCs w:val="28"/>
              </w:rPr>
              <w:t>авт</w:t>
            </w:r>
            <w:proofErr w:type="spellEnd"/>
            <w:r>
              <w:rPr>
                <w:rFonts w:eastAsia="Arial Unicode MS"/>
                <w:szCs w:val="28"/>
                <w:lang w:val="kk-KZ"/>
              </w:rPr>
              <w:t>.</w:t>
            </w:r>
            <w:r>
              <w:rPr>
                <w:rFonts w:eastAsia="Arial Unicode MS"/>
                <w:szCs w:val="28"/>
              </w:rPr>
              <w:t>/</w:t>
            </w:r>
            <w:r>
              <w:rPr>
                <w:rFonts w:eastAsia="Arial Unicode MS"/>
                <w:szCs w:val="28"/>
                <w:lang w:val="kk-KZ"/>
              </w:rPr>
              <w:t>тәу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8B1CD" w14:textId="77777777" w:rsidR="00442F68" w:rsidRDefault="00442F68" w:rsidP="008569A3">
            <w:pPr>
              <w:rPr>
                <w:rFonts w:eastAsia="Arial Unicode MS"/>
                <w:b/>
                <w:szCs w:val="28"/>
              </w:rPr>
            </w:pPr>
          </w:p>
        </w:tc>
      </w:tr>
      <w:tr w:rsidR="00442F68" w14:paraId="11E3AE11" w14:textId="77777777" w:rsidTr="008569A3">
        <w:trPr>
          <w:cantSplit/>
          <w:trHeight w:val="294"/>
          <w:jc w:val="center"/>
        </w:trPr>
        <w:tc>
          <w:tcPr>
            <w:tcW w:w="94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5AAA31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I-а</w:t>
            </w:r>
          </w:p>
        </w:tc>
        <w:tc>
          <w:tcPr>
            <w:tcW w:w="21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400579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14000</w:t>
            </w:r>
            <w:r>
              <w:rPr>
                <w:rFonts w:eastAsia="Arial Unicode MS"/>
                <w:szCs w:val="28"/>
                <w:lang w:val="kk-KZ"/>
              </w:rPr>
              <w:t xml:space="preserve"> жоғары</w:t>
            </w:r>
          </w:p>
        </w:tc>
        <w:tc>
          <w:tcPr>
            <w:tcW w:w="180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1ECD78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9000</w:t>
            </w:r>
            <w:r>
              <w:rPr>
                <w:rFonts w:eastAsia="Arial Unicode MS"/>
                <w:szCs w:val="28"/>
                <w:lang w:val="kk-KZ"/>
              </w:rPr>
              <w:t xml:space="preserve"> жоғары</w:t>
            </w:r>
          </w:p>
        </w:tc>
        <w:tc>
          <w:tcPr>
            <w:tcW w:w="490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BD5E9F" w14:textId="77777777" w:rsidR="00442F68" w:rsidRDefault="00442F68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Халықаралық немесе республикалық автомобиль магистральдері</w:t>
            </w:r>
            <w:r>
              <w:rPr>
                <w:rFonts w:eastAsia="Arial Unicode MS"/>
                <w:szCs w:val="28"/>
              </w:rPr>
              <w:t xml:space="preserve"> </w:t>
            </w:r>
          </w:p>
        </w:tc>
      </w:tr>
      <w:tr w:rsidR="00442F68" w14:paraId="4E65C4E7" w14:textId="77777777" w:rsidTr="008569A3">
        <w:trPr>
          <w:cantSplit/>
          <w:trHeight w:val="434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996D68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I-б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72791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14000</w:t>
            </w:r>
            <w:r>
              <w:rPr>
                <w:rFonts w:eastAsia="Arial Unicode MS"/>
                <w:szCs w:val="28"/>
                <w:lang w:val="kk-KZ"/>
              </w:rPr>
              <w:t xml:space="preserve"> жоғары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5B805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7000</w:t>
            </w:r>
            <w:r>
              <w:rPr>
                <w:rFonts w:eastAsia="Arial Unicode MS"/>
                <w:szCs w:val="28"/>
                <w:lang w:val="kk-KZ"/>
              </w:rPr>
              <w:t xml:space="preserve"> жоғары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F1898F" w14:textId="77777777" w:rsidR="00442F68" w:rsidRDefault="00442F68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 xml:space="preserve">Жоғары жылдамдықпен жүруге арналған халықаралық немесе республикалық автомобиль жолдары </w:t>
            </w:r>
          </w:p>
          <w:p w14:paraId="79370272" w14:textId="77777777" w:rsidR="00442F68" w:rsidRDefault="00442F68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 xml:space="preserve">(к I-а санатына жатпайтын) </w:t>
            </w:r>
          </w:p>
        </w:tc>
      </w:tr>
      <w:tr w:rsidR="00442F68" w14:paraId="5DEA2F75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3FA491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II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990F90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6000 </w:t>
            </w:r>
            <w:r>
              <w:rPr>
                <w:rFonts w:eastAsia="Arial Unicode MS"/>
                <w:szCs w:val="28"/>
                <w:lang w:val="kk-KZ"/>
              </w:rPr>
              <w:t xml:space="preserve">нан </w:t>
            </w:r>
          </w:p>
          <w:p w14:paraId="17F6ECB1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14000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E312FF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3000 </w:t>
            </w:r>
            <w:proofErr w:type="spellStart"/>
            <w:r>
              <w:rPr>
                <w:rFonts w:eastAsia="Arial Unicode MS"/>
                <w:szCs w:val="28"/>
                <w:lang w:val="kk-KZ"/>
              </w:rPr>
              <w:t>нен</w:t>
            </w:r>
            <w:proofErr w:type="spellEnd"/>
            <w:r>
              <w:rPr>
                <w:rFonts w:eastAsia="Arial Unicode MS"/>
                <w:szCs w:val="28"/>
                <w:lang w:val="kk-KZ"/>
              </w:rPr>
              <w:t xml:space="preserve"> </w:t>
            </w:r>
          </w:p>
          <w:p w14:paraId="005CB288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7000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39C27A" w14:textId="77777777" w:rsidR="00442F68" w:rsidRDefault="00442F68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 xml:space="preserve">Жоғары жылдамдықпен жүруге арналған халықаралық немесе республикалық автомобиль жолдары </w:t>
            </w:r>
          </w:p>
          <w:p w14:paraId="65E6AF91" w14:textId="77777777" w:rsidR="00442F68" w:rsidRDefault="00442F68" w:rsidP="008569A3">
            <w:pPr>
              <w:jc w:val="both"/>
              <w:rPr>
                <w:rFonts w:eastAsia="Arial Unicode MS"/>
                <w:spacing w:val="-6"/>
                <w:szCs w:val="28"/>
              </w:rPr>
            </w:pPr>
            <w:r>
              <w:rPr>
                <w:rFonts w:eastAsia="Arial Unicode MS"/>
                <w:spacing w:val="-6"/>
                <w:szCs w:val="28"/>
              </w:rPr>
              <w:t xml:space="preserve">(I-а </w:t>
            </w:r>
            <w:r>
              <w:rPr>
                <w:rFonts w:eastAsia="Arial Unicode MS"/>
                <w:spacing w:val="-6"/>
                <w:szCs w:val="28"/>
                <w:lang w:val="kk-KZ"/>
              </w:rPr>
              <w:t>және</w:t>
            </w:r>
            <w:r>
              <w:rPr>
                <w:rFonts w:eastAsia="Arial Unicode MS"/>
                <w:spacing w:val="-6"/>
                <w:szCs w:val="28"/>
              </w:rPr>
              <w:t xml:space="preserve"> I-б </w:t>
            </w:r>
            <w:r>
              <w:rPr>
                <w:rFonts w:eastAsia="Arial Unicode MS"/>
                <w:spacing w:val="-6"/>
                <w:szCs w:val="28"/>
                <w:lang w:val="kk-KZ"/>
              </w:rPr>
              <w:t>санатына жатпайтын</w:t>
            </w:r>
            <w:r>
              <w:rPr>
                <w:rFonts w:eastAsia="Arial Unicode MS"/>
                <w:spacing w:val="-6"/>
                <w:szCs w:val="28"/>
              </w:rPr>
              <w:t>)</w:t>
            </w:r>
          </w:p>
        </w:tc>
      </w:tr>
      <w:tr w:rsidR="00442F68" w14:paraId="51759873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2B76EA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III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7DDFED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2000 </w:t>
            </w:r>
            <w:r>
              <w:rPr>
                <w:rFonts w:eastAsia="Arial Unicode MS"/>
                <w:szCs w:val="28"/>
                <w:lang w:val="kk-KZ"/>
              </w:rPr>
              <w:t>нан</w:t>
            </w:r>
          </w:p>
          <w:p w14:paraId="3A0456BF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6000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80BA72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1000 </w:t>
            </w:r>
            <w:r>
              <w:rPr>
                <w:rFonts w:eastAsia="Arial Unicode MS"/>
                <w:szCs w:val="28"/>
                <w:lang w:val="kk-KZ"/>
              </w:rPr>
              <w:t>нан</w:t>
            </w:r>
          </w:p>
          <w:p w14:paraId="0C7D982F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3000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4404B6" w14:textId="77777777" w:rsidR="00442F68" w:rsidRDefault="00442F68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Республикалық немесе жергілікті автомобиль жолдары</w:t>
            </w:r>
            <w:r>
              <w:rPr>
                <w:rFonts w:eastAsia="Arial Unicode MS"/>
                <w:szCs w:val="28"/>
              </w:rPr>
              <w:t xml:space="preserve"> (I-б </w:t>
            </w:r>
            <w:r>
              <w:rPr>
                <w:rFonts w:eastAsia="Arial Unicode MS"/>
                <w:szCs w:val="28"/>
                <w:lang w:val="kk-KZ"/>
              </w:rPr>
              <w:t>және</w:t>
            </w:r>
            <w:r>
              <w:rPr>
                <w:rFonts w:eastAsia="Arial Unicode MS"/>
                <w:szCs w:val="28"/>
              </w:rPr>
              <w:t xml:space="preserve"> II </w:t>
            </w:r>
            <w:r>
              <w:rPr>
                <w:rFonts w:eastAsia="Arial Unicode MS"/>
                <w:szCs w:val="28"/>
                <w:lang w:val="kk-KZ"/>
              </w:rPr>
              <w:t>санатқа жатпайтын</w:t>
            </w:r>
            <w:r>
              <w:rPr>
                <w:rFonts w:eastAsia="Arial Unicode MS"/>
                <w:szCs w:val="28"/>
              </w:rPr>
              <w:t>)</w:t>
            </w:r>
          </w:p>
        </w:tc>
      </w:tr>
      <w:tr w:rsidR="00442F68" w14:paraId="0EB3BCA8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6667EB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IV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AD6AAE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200 д</w:t>
            </w:r>
            <w:r>
              <w:rPr>
                <w:rFonts w:eastAsia="Arial Unicode MS"/>
                <w:szCs w:val="28"/>
                <w:lang w:val="kk-KZ"/>
              </w:rPr>
              <w:t>ен</w:t>
            </w:r>
          </w:p>
          <w:p w14:paraId="7DE2538C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 xml:space="preserve"> 2000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C26DB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  <w:lang w:val="kk-KZ"/>
              </w:rPr>
              <w:t>1</w:t>
            </w:r>
            <w:r>
              <w:rPr>
                <w:rFonts w:eastAsia="Arial Unicode MS"/>
                <w:szCs w:val="28"/>
              </w:rPr>
              <w:t>00 д</w:t>
            </w:r>
            <w:r>
              <w:rPr>
                <w:rFonts w:eastAsia="Arial Unicode MS"/>
                <w:szCs w:val="28"/>
                <w:lang w:val="kk-KZ"/>
              </w:rPr>
              <w:t xml:space="preserve">ен </w:t>
            </w:r>
          </w:p>
          <w:p w14:paraId="5D5B8948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1000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AE7463" w14:textId="77777777" w:rsidR="00442F68" w:rsidRDefault="00442F68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Республикалық немесе жергілікті автомобиль жолдары</w:t>
            </w:r>
            <w:r>
              <w:rPr>
                <w:rFonts w:eastAsia="Arial Unicode MS"/>
                <w:szCs w:val="28"/>
              </w:rPr>
              <w:t xml:space="preserve"> (I-б, II </w:t>
            </w:r>
            <w:r>
              <w:rPr>
                <w:rFonts w:eastAsia="Arial Unicode MS"/>
                <w:szCs w:val="28"/>
                <w:lang w:val="kk-KZ"/>
              </w:rPr>
              <w:t>және</w:t>
            </w:r>
            <w:r>
              <w:rPr>
                <w:rFonts w:eastAsia="Arial Unicode MS"/>
                <w:szCs w:val="28"/>
              </w:rPr>
              <w:t xml:space="preserve"> III </w:t>
            </w:r>
            <w:r>
              <w:rPr>
                <w:rFonts w:eastAsia="Arial Unicode MS"/>
                <w:szCs w:val="28"/>
                <w:lang w:val="kk-KZ"/>
              </w:rPr>
              <w:t>санатына жатпайтын</w:t>
            </w:r>
            <w:r>
              <w:rPr>
                <w:rFonts w:eastAsia="Arial Unicode MS"/>
                <w:szCs w:val="28"/>
              </w:rPr>
              <w:t>)</w:t>
            </w:r>
          </w:p>
        </w:tc>
      </w:tr>
      <w:tr w:rsidR="00442F68" w14:paraId="69F790A0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591F79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>V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91F67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200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D67FF8" w14:textId="77777777" w:rsidR="00442F68" w:rsidRDefault="00442F68" w:rsidP="008569A3">
            <w:pPr>
              <w:jc w:val="center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zCs w:val="28"/>
              </w:rPr>
              <w:t>100</w:t>
            </w:r>
            <w:r>
              <w:rPr>
                <w:rFonts w:eastAsia="Arial Unicode MS"/>
                <w:szCs w:val="28"/>
                <w:lang w:val="kk-KZ"/>
              </w:rPr>
              <w:t xml:space="preserve"> дейін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F826DC" w14:textId="77777777" w:rsidR="00442F68" w:rsidRDefault="00442F68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 xml:space="preserve">Жергілікті автомобиль жолдары </w:t>
            </w:r>
            <w:r>
              <w:rPr>
                <w:rFonts w:eastAsia="Arial Unicode MS"/>
                <w:szCs w:val="28"/>
              </w:rPr>
              <w:t xml:space="preserve">(III </w:t>
            </w:r>
            <w:r>
              <w:rPr>
                <w:rFonts w:eastAsia="Arial Unicode MS"/>
                <w:szCs w:val="28"/>
                <w:lang w:val="kk-KZ"/>
              </w:rPr>
              <w:t>және</w:t>
            </w:r>
            <w:r>
              <w:rPr>
                <w:rFonts w:eastAsia="Arial Unicode MS"/>
                <w:szCs w:val="28"/>
              </w:rPr>
              <w:t xml:space="preserve"> IV </w:t>
            </w:r>
            <w:r>
              <w:rPr>
                <w:rFonts w:eastAsia="Arial Unicode MS"/>
                <w:szCs w:val="28"/>
                <w:lang w:val="kk-KZ"/>
              </w:rPr>
              <w:t>санаттан басқалар</w:t>
            </w:r>
            <w:r>
              <w:rPr>
                <w:rFonts w:eastAsia="Arial Unicode MS"/>
                <w:szCs w:val="28"/>
              </w:rPr>
              <w:t>)</w:t>
            </w:r>
          </w:p>
        </w:tc>
      </w:tr>
      <w:tr w:rsidR="00442F68" w14:paraId="49C7456E" w14:textId="77777777" w:rsidTr="008569A3">
        <w:trPr>
          <w:cantSplit/>
          <w:trHeight w:val="435"/>
          <w:jc w:val="center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7427A2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216610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556974" w14:textId="77777777" w:rsidR="00442F68" w:rsidRDefault="00442F68" w:rsidP="008569A3">
            <w:pPr>
              <w:jc w:val="center"/>
              <w:rPr>
                <w:rFonts w:eastAsia="Arial Unicode MS"/>
                <w:szCs w:val="28"/>
              </w:rPr>
            </w:pP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BB415D" w14:textId="77777777" w:rsidR="00442F68" w:rsidRDefault="00442F68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</w:p>
        </w:tc>
      </w:tr>
      <w:tr w:rsidR="00442F68" w14:paraId="3E83E998" w14:textId="77777777" w:rsidTr="008569A3">
        <w:trPr>
          <w:cantSplit/>
          <w:trHeight w:val="435"/>
          <w:jc w:val="center"/>
        </w:trPr>
        <w:tc>
          <w:tcPr>
            <w:tcW w:w="9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BF7316" w14:textId="77777777" w:rsidR="00442F68" w:rsidRDefault="00442F68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  <w:lang w:val="kk-KZ"/>
              </w:rPr>
              <w:t>Е с к е р т у</w:t>
            </w:r>
            <w:r>
              <w:rPr>
                <w:rFonts w:eastAsia="Arial Unicode MS"/>
                <w:szCs w:val="28"/>
              </w:rPr>
              <w:t>:</w:t>
            </w:r>
          </w:p>
          <w:p w14:paraId="57AF02EF" w14:textId="77777777" w:rsidR="00442F68" w:rsidRDefault="00442F68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 xml:space="preserve">1. </w:t>
            </w:r>
            <w:r>
              <w:rPr>
                <w:rFonts w:eastAsia="Arial Unicode MS"/>
                <w:szCs w:val="28"/>
                <w:lang w:val="kk-KZ"/>
              </w:rPr>
              <w:t xml:space="preserve">Егер көліктер жүру құрамында жеңіл көліктер </w:t>
            </w:r>
            <w:proofErr w:type="gramStart"/>
            <w:r>
              <w:rPr>
                <w:rFonts w:eastAsia="Arial Unicode MS"/>
                <w:szCs w:val="28"/>
                <w:lang w:val="kk-KZ"/>
              </w:rPr>
              <w:t xml:space="preserve">саны  </w:t>
            </w:r>
            <w:r>
              <w:rPr>
                <w:rFonts w:eastAsia="Arial Unicode MS"/>
                <w:szCs w:val="28"/>
              </w:rPr>
              <w:t>30</w:t>
            </w:r>
            <w:proofErr w:type="gramEnd"/>
            <w:r>
              <w:rPr>
                <w:rFonts w:eastAsia="Arial Unicode MS"/>
                <w:szCs w:val="28"/>
              </w:rPr>
              <w:t>%</w:t>
            </w:r>
            <w:r>
              <w:rPr>
                <w:rFonts w:eastAsia="Arial Unicode MS"/>
                <w:szCs w:val="28"/>
                <w:lang w:val="kk-KZ"/>
              </w:rPr>
              <w:t xml:space="preserve"> төмен болса  жобаланатын автомобиль жолдарының техникалық санатын </w:t>
            </w:r>
            <w:proofErr w:type="spellStart"/>
            <w:r>
              <w:rPr>
                <w:rFonts w:eastAsia="Arial Unicode MS"/>
                <w:szCs w:val="28"/>
                <w:lang w:val="kk-KZ"/>
              </w:rPr>
              <w:t>авт</w:t>
            </w:r>
            <w:proofErr w:type="spellEnd"/>
            <w:r>
              <w:rPr>
                <w:rFonts w:eastAsia="Arial Unicode MS"/>
                <w:szCs w:val="28"/>
                <w:lang w:val="kk-KZ"/>
              </w:rPr>
              <w:t>/тәу өлшемде берілген көліктердің жалпы саны арқылы анықтау қажет</w:t>
            </w:r>
            <w:r>
              <w:rPr>
                <w:rFonts w:eastAsia="Arial Unicode MS"/>
                <w:szCs w:val="28"/>
              </w:rPr>
              <w:t>.</w:t>
            </w:r>
          </w:p>
          <w:p w14:paraId="7010730C" w14:textId="77777777" w:rsidR="00442F68" w:rsidRDefault="00442F68" w:rsidP="008569A3">
            <w:pPr>
              <w:jc w:val="both"/>
              <w:rPr>
                <w:rFonts w:eastAsia="Arial Unicode MS"/>
                <w:szCs w:val="28"/>
              </w:rPr>
            </w:pPr>
            <w:r>
              <w:rPr>
                <w:rFonts w:eastAsia="Arial Unicode MS"/>
                <w:szCs w:val="28"/>
              </w:rPr>
              <w:t xml:space="preserve">2. </w:t>
            </w:r>
            <w:r>
              <w:rPr>
                <w:rFonts w:eastAsia="Arial Unicode MS"/>
                <w:szCs w:val="28"/>
                <w:lang w:val="kk-KZ"/>
              </w:rPr>
              <w:t xml:space="preserve">Төменде І </w:t>
            </w:r>
            <w:proofErr w:type="gramStart"/>
            <w:r>
              <w:rPr>
                <w:rFonts w:eastAsia="Arial Unicode MS"/>
                <w:szCs w:val="28"/>
                <w:lang w:val="kk-KZ"/>
              </w:rPr>
              <w:t>санатының  параметрлеріне</w:t>
            </w:r>
            <w:proofErr w:type="gramEnd"/>
            <w:r>
              <w:rPr>
                <w:rFonts w:eastAsia="Arial Unicode MS"/>
                <w:szCs w:val="28"/>
                <w:lang w:val="kk-KZ"/>
              </w:rPr>
              <w:t xml:space="preserve"> қойылатын талаптары бірдей болса </w:t>
            </w:r>
            <w:r>
              <w:rPr>
                <w:rFonts w:eastAsia="Arial Unicode MS"/>
                <w:szCs w:val="28"/>
              </w:rPr>
              <w:t>«</w:t>
            </w:r>
            <w:r>
              <w:rPr>
                <w:rFonts w:eastAsia="Arial Unicode MS"/>
                <w:szCs w:val="28"/>
                <w:lang w:val="kk-KZ"/>
              </w:rPr>
              <w:t>а</w:t>
            </w:r>
            <w:r>
              <w:rPr>
                <w:rFonts w:eastAsia="Arial Unicode MS"/>
                <w:szCs w:val="28"/>
              </w:rPr>
              <w:t xml:space="preserve">» </w:t>
            </w:r>
            <w:r>
              <w:rPr>
                <w:rFonts w:eastAsia="Arial Unicode MS"/>
                <w:szCs w:val="28"/>
                <w:lang w:val="kk-KZ"/>
              </w:rPr>
              <w:t xml:space="preserve">және </w:t>
            </w:r>
            <w:r>
              <w:rPr>
                <w:rFonts w:eastAsia="Arial Unicode MS"/>
                <w:szCs w:val="28"/>
              </w:rPr>
              <w:t xml:space="preserve">«б» </w:t>
            </w:r>
            <w:r>
              <w:rPr>
                <w:rFonts w:eastAsia="Arial Unicode MS"/>
                <w:szCs w:val="28"/>
                <w:lang w:val="kk-KZ"/>
              </w:rPr>
              <w:t>индекстерін қолданбауға болады</w:t>
            </w:r>
            <w:r>
              <w:rPr>
                <w:rFonts w:eastAsia="Arial Unicode MS"/>
                <w:szCs w:val="28"/>
              </w:rPr>
              <w:t>.</w:t>
            </w:r>
          </w:p>
          <w:p w14:paraId="421A8699" w14:textId="77777777" w:rsidR="00442F68" w:rsidRDefault="00442F68" w:rsidP="008569A3">
            <w:pPr>
              <w:jc w:val="both"/>
              <w:rPr>
                <w:rFonts w:eastAsia="Arial Unicode MS"/>
                <w:spacing w:val="-2"/>
                <w:szCs w:val="28"/>
              </w:rPr>
            </w:pPr>
            <w:r>
              <w:rPr>
                <w:rFonts w:eastAsia="Arial Unicode MS"/>
                <w:spacing w:val="-2"/>
                <w:szCs w:val="28"/>
              </w:rPr>
              <w:t xml:space="preserve">3. </w:t>
            </w:r>
            <w:r>
              <w:rPr>
                <w:rFonts w:eastAsia="Arial Unicode MS"/>
                <w:spacing w:val="-2"/>
                <w:szCs w:val="28"/>
                <w:lang w:val="kk-KZ"/>
              </w:rPr>
              <w:t xml:space="preserve">І </w:t>
            </w:r>
            <w:r>
              <w:rPr>
                <w:rFonts w:eastAsia="Arial Unicode MS"/>
                <w:spacing w:val="-2"/>
                <w:szCs w:val="28"/>
              </w:rPr>
              <w:t xml:space="preserve">«а» </w:t>
            </w:r>
            <w:r>
              <w:rPr>
                <w:rFonts w:eastAsia="Arial Unicode MS"/>
                <w:spacing w:val="-2"/>
                <w:szCs w:val="28"/>
                <w:lang w:val="kk-KZ"/>
              </w:rPr>
              <w:t>санатты автомобиль жолдарындағы көліктер жүрісіне қосылу толық немесе жартылай сұлбамен жобаланған жол қиылыстары арқылы орындалады</w:t>
            </w:r>
            <w:r>
              <w:rPr>
                <w:rFonts w:eastAsia="Arial Unicode MS"/>
                <w:spacing w:val="-2"/>
                <w:szCs w:val="28"/>
              </w:rPr>
              <w:t xml:space="preserve">; </w:t>
            </w:r>
          </w:p>
          <w:p w14:paraId="0EAA8383" w14:textId="77777777" w:rsidR="00442F68" w:rsidRDefault="00442F68" w:rsidP="008569A3">
            <w:pPr>
              <w:jc w:val="both"/>
              <w:rPr>
                <w:rFonts w:eastAsia="Arial Unicode MS"/>
                <w:szCs w:val="28"/>
                <w:lang w:val="kk-KZ"/>
              </w:rPr>
            </w:pPr>
            <w:r>
              <w:rPr>
                <w:rFonts w:eastAsia="Arial Unicode MS"/>
                <w:spacing w:val="-2"/>
                <w:szCs w:val="28"/>
              </w:rPr>
              <w:t xml:space="preserve"> I «б» </w:t>
            </w:r>
            <w:r>
              <w:rPr>
                <w:rFonts w:eastAsia="Arial Unicode MS"/>
                <w:spacing w:val="-2"/>
                <w:szCs w:val="28"/>
                <w:lang w:val="kk-KZ"/>
              </w:rPr>
              <w:t xml:space="preserve">санатты автомобиль жолдарында техникалық – экономикалық негіздеу арқылы бір </w:t>
            </w:r>
            <w:proofErr w:type="gramStart"/>
            <w:r>
              <w:rPr>
                <w:rFonts w:eastAsia="Arial Unicode MS"/>
                <w:spacing w:val="-2"/>
                <w:szCs w:val="28"/>
                <w:lang w:val="kk-KZ"/>
              </w:rPr>
              <w:t>деңгейлі  жол</w:t>
            </w:r>
            <w:proofErr w:type="gramEnd"/>
            <w:r>
              <w:rPr>
                <w:rFonts w:eastAsia="Arial Unicode MS"/>
                <w:spacing w:val="-2"/>
                <w:szCs w:val="28"/>
                <w:lang w:val="kk-KZ"/>
              </w:rPr>
              <w:t xml:space="preserve"> қиылыстары арқылы жүруге болады</w:t>
            </w:r>
            <w:r>
              <w:rPr>
                <w:rFonts w:eastAsia="Arial Unicode MS"/>
                <w:spacing w:val="-2"/>
                <w:szCs w:val="28"/>
              </w:rPr>
              <w:t>.</w:t>
            </w:r>
          </w:p>
        </w:tc>
      </w:tr>
    </w:tbl>
    <w:p w14:paraId="65A53E1D" w14:textId="77777777" w:rsidR="00442F68" w:rsidRDefault="00442F68" w:rsidP="00442F68">
      <w:pPr>
        <w:ind w:firstLine="709"/>
        <w:jc w:val="both"/>
        <w:rPr>
          <w:rFonts w:eastAsia="Arial Unicode MS"/>
          <w:b/>
          <w:i/>
          <w:lang w:val="kk-KZ"/>
        </w:rPr>
      </w:pPr>
    </w:p>
    <w:p w14:paraId="0F4CCCD5" w14:textId="77777777" w:rsidR="00442F68" w:rsidRPr="00F27CE7" w:rsidRDefault="00442F68" w:rsidP="00442F68">
      <w:pPr>
        <w:jc w:val="both"/>
        <w:rPr>
          <w:rFonts w:eastAsia="Arial Unicode MS"/>
          <w:lang w:val="kk-KZ"/>
        </w:rPr>
      </w:pPr>
      <w:r>
        <w:rPr>
          <w:rFonts w:eastAsia="Arial Unicode MS"/>
          <w:lang w:val="kk-KZ"/>
        </w:rPr>
        <w:t xml:space="preserve">      І және ІІ санатқа </w:t>
      </w:r>
      <w:proofErr w:type="spellStart"/>
      <w:r>
        <w:rPr>
          <w:rFonts w:eastAsia="Arial Unicode MS"/>
          <w:lang w:val="kk-KZ"/>
        </w:rPr>
        <w:t>жалпымемлекеттік</w:t>
      </w:r>
      <w:proofErr w:type="spellEnd"/>
      <w:r>
        <w:rPr>
          <w:rFonts w:eastAsia="Arial Unicode MS"/>
          <w:lang w:val="kk-KZ"/>
        </w:rPr>
        <w:t xml:space="preserve"> және кейбір республикалық жолдары, ІІІ санатқа – республикалық және облыстық </w:t>
      </w:r>
      <w:proofErr w:type="spellStart"/>
      <w:r>
        <w:rPr>
          <w:rFonts w:eastAsia="Arial Unicode MS"/>
          <w:lang w:val="kk-KZ"/>
        </w:rPr>
        <w:t>жодары</w:t>
      </w:r>
      <w:proofErr w:type="spellEnd"/>
      <w:r>
        <w:rPr>
          <w:rFonts w:eastAsia="Arial Unicode MS"/>
          <w:lang w:val="kk-KZ"/>
        </w:rPr>
        <w:t xml:space="preserve">, ІҮ – Ү облыстық және аудандық, Ү санатқа жергілікті шаруашылық және әкімшілік мәнді жолдар жатады. </w:t>
      </w:r>
    </w:p>
    <w:p w14:paraId="06E979C0" w14:textId="77777777" w:rsidR="003F1EA7" w:rsidRPr="00442F68" w:rsidRDefault="00442F68">
      <w:pPr>
        <w:rPr>
          <w:lang w:val="kk-KZ"/>
        </w:rPr>
      </w:pPr>
    </w:p>
    <w:sectPr w:rsidR="003F1EA7" w:rsidRPr="0044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8D69CC"/>
    <w:multiLevelType w:val="multilevel"/>
    <w:tmpl w:val="1DEC50B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72F7306D"/>
    <w:multiLevelType w:val="hybridMultilevel"/>
    <w:tmpl w:val="194A6AFE"/>
    <w:lvl w:ilvl="0" w:tplc="0E147B2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5FF"/>
    <w:rsid w:val="00442F68"/>
    <w:rsid w:val="00B4293E"/>
    <w:rsid w:val="00E2324F"/>
    <w:rsid w:val="00EF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AC93E"/>
  <w15:chartTrackingRefBased/>
  <w15:docId w15:val="{0756045E-97DD-4D9B-87C9-FEE772326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2F6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42F68"/>
    <w:pPr>
      <w:keepNext/>
      <w:jc w:val="center"/>
      <w:outlineLvl w:val="0"/>
    </w:pPr>
    <w:rPr>
      <w:szCs w:val="28"/>
    </w:rPr>
  </w:style>
  <w:style w:type="paragraph" w:styleId="3">
    <w:name w:val="heading 3"/>
    <w:basedOn w:val="a"/>
    <w:next w:val="a"/>
    <w:link w:val="30"/>
    <w:qFormat/>
    <w:rsid w:val="00442F68"/>
    <w:pPr>
      <w:keepNext/>
      <w:spacing w:line="360" w:lineRule="auto"/>
      <w:ind w:firstLine="567"/>
      <w:jc w:val="both"/>
      <w:outlineLvl w:val="2"/>
    </w:pPr>
    <w:rPr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42F68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42F68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738</Words>
  <Characters>4212</Characters>
  <Application>Microsoft Office Word</Application>
  <DocSecurity>0</DocSecurity>
  <Lines>35</Lines>
  <Paragraphs>9</Paragraphs>
  <ScaleCrop>false</ScaleCrop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2020-06-21T03:03:00Z</dcterms:created>
  <dcterms:modified xsi:type="dcterms:W3CDTF">2020-06-21T03:03:00Z</dcterms:modified>
</cp:coreProperties>
</file>